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FE" w:rsidRPr="005355FE" w:rsidRDefault="005355FE" w:rsidP="005355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355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Таблица-конструктор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355FE" w:rsidRPr="005355FE" w:rsidTr="005355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5"/>
              <w:gridCol w:w="3870"/>
            </w:tblGrid>
            <w:tr w:rsidR="005355FE" w:rsidRPr="005355FE" w:rsidTr="00155092">
              <w:trPr>
                <w:trHeight w:val="120"/>
              </w:trPr>
              <w:tc>
                <w:tcPr>
                  <w:tcW w:w="622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5355FE">
                    <w:rPr>
                      <w:rFonts w:ascii="Arial" w:eastAsia="Times New Roman" w:hAnsi="Arial" w:cs="Arial"/>
                      <w:b/>
                      <w:bCs/>
                      <w:color w:val="351C75"/>
                      <w:sz w:val="24"/>
                      <w:szCs w:val="24"/>
                      <w:lang w:eastAsia="ru-RU"/>
                    </w:rPr>
                    <w:t> </w:t>
                  </w:r>
                  <w:hyperlink r:id="rId6" w:tgtFrame="_blank" w:history="1">
                    <w:r w:rsidRPr="005355FE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Начало урока</w:t>
                    </w:r>
                  </w:hyperlink>
                </w:p>
                <w:p w:rsidR="005355FE" w:rsidRPr="005355FE" w:rsidRDefault="005355FE" w:rsidP="005355FE">
                  <w:pPr>
                    <w:spacing w:before="100" w:beforeAutospacing="1" w:after="100" w:afterAutospacing="1" w:line="1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Грамотная организация начала урока позволит не только привлечь внимание учащихся к учителю, заинтересовать учащихся, но и включить детей в </w:t>
                  </w:r>
                  <w:proofErr w:type="gramStart"/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активную</w:t>
                  </w:r>
                  <w:proofErr w:type="gramEnd"/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мыследеятельность</w:t>
                  </w:r>
                  <w:proofErr w:type="spellEnd"/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 первых минут занятия.</w:t>
                  </w:r>
                </w:p>
              </w:tc>
              <w:tc>
                <w:tcPr>
                  <w:tcW w:w="421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Нестандартный вход в урок.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Отсроченная отгадка.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Ассоциативный ряд.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Удивляй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Фантастическая добавка.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Необъявленная тема.</w:t>
                  </w:r>
                </w:p>
                <w:p w:rsidR="005355FE" w:rsidRPr="005355FE" w:rsidRDefault="005355FE" w:rsidP="005355FE">
                  <w:pPr>
                    <w:spacing w:after="0" w:line="120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55FE" w:rsidRPr="005355FE" w:rsidTr="00155092">
              <w:trPr>
                <w:trHeight w:val="4575"/>
              </w:trPr>
              <w:tc>
                <w:tcPr>
                  <w:tcW w:w="622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Times New Roman" w:eastAsia="Times New Roman" w:hAnsi="Times New Roman" w:cs="Times New Roman"/>
                      <w:b/>
                      <w:bCs/>
                      <w:color w:val="3D85C6"/>
                      <w:sz w:val="24"/>
                      <w:szCs w:val="24"/>
                      <w:lang w:eastAsia="ru-RU"/>
                    </w:rPr>
                    <w:t> </w:t>
                  </w:r>
                  <w:r w:rsidRPr="005355FE">
                    <w:rPr>
                      <w:rFonts w:ascii="Arial" w:eastAsia="Times New Roman" w:hAnsi="Arial" w:cs="Arial"/>
                      <w:b/>
                      <w:bCs/>
                      <w:color w:val="3D85C6"/>
                      <w:sz w:val="24"/>
                      <w:szCs w:val="24"/>
                      <w:lang w:eastAsia="ru-RU"/>
                    </w:rPr>
                    <w:t>Актуализация знаний</w:t>
                  </w: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Учитель организует:</w:t>
                  </w:r>
                </w:p>
                <w:p w:rsidR="005355FE" w:rsidRPr="005355FE" w:rsidRDefault="005355FE" w:rsidP="005355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актуализацию изученных способов действий, достаточных для построения нового знания, их обобщение и знаковую фиксацию;</w:t>
                  </w:r>
                </w:p>
                <w:p w:rsidR="005355FE" w:rsidRPr="005355FE" w:rsidRDefault="005355FE" w:rsidP="005355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актуализацию соответствующих мыслительных операций и познавательных процессов;</w:t>
                  </w:r>
                </w:p>
                <w:p w:rsidR="005355FE" w:rsidRPr="005355FE" w:rsidRDefault="005355FE" w:rsidP="005355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мотивацию к пробному учебному действию (“надо” - “могу” - “хочу”) и его самостоятельное осуществление.</w:t>
                  </w:r>
                </w:p>
              </w:tc>
              <w:tc>
                <w:tcPr>
                  <w:tcW w:w="421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Цепочка признаков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Я беру тебя с собой.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 Да - нет.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Шаг за шагом.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Жокей и лошадь.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Толстый и тонкий вопрос.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Вопросительные слова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Согласен - не согласен.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До </w:t>
                  </w:r>
                  <w:proofErr w:type="gramStart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-п</w:t>
                  </w:r>
                  <w:proofErr w:type="gramEnd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осле.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Игровая цель.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Корзина идей, понятий, имен.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Развивающий канон.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Ложная альтернатива.</w:t>
                  </w:r>
                </w:p>
              </w:tc>
            </w:tr>
            <w:tr w:rsidR="005355FE" w:rsidRPr="005355FE" w:rsidTr="00155092">
              <w:trPr>
                <w:trHeight w:val="1260"/>
              </w:trPr>
              <w:tc>
                <w:tcPr>
                  <w:tcW w:w="622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5355FE">
                    <w:rPr>
                      <w:rFonts w:ascii="Arial" w:eastAsia="Times New Roman" w:hAnsi="Arial" w:cs="Arial"/>
                      <w:b/>
                      <w:bCs/>
                      <w:color w:val="3D85C6"/>
                      <w:sz w:val="24"/>
                      <w:szCs w:val="24"/>
                      <w:lang w:eastAsia="ru-RU"/>
                    </w:rPr>
                    <w:t>Изучение нового материала</w:t>
                  </w:r>
                </w:p>
                <w:p w:rsidR="005355FE" w:rsidRPr="005355FE" w:rsidRDefault="005355FE" w:rsidP="00535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данном этапе учитель организует изучение нового материала через учебную деятельность школьников.</w:t>
                  </w:r>
                </w:p>
              </w:tc>
              <w:tc>
                <w:tcPr>
                  <w:tcW w:w="421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Пинг-пон</w:t>
                  </w:r>
                  <w:proofErr w:type="spellEnd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 «Имя – Значение».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Лови ошибку.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Инсерт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Послушать-сговориться-обсудить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ЗХУ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Хорошо </w:t>
                  </w:r>
                  <w:proofErr w:type="gramStart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-п</w:t>
                  </w:r>
                  <w:proofErr w:type="gramEnd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лохо.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Связи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Зигзаг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Стратегия «ИДЕАЛ».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Своя опора.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Целое—часть. Часть—целое.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Изобретательская задача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Конструктор ТРИЗ «Событие»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Конструктор ТРИЗ «Совмещение противоположностей»</w:t>
                  </w: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355FE" w:rsidRPr="005355FE" w:rsidTr="00155092">
              <w:trPr>
                <w:trHeight w:val="3420"/>
              </w:trPr>
              <w:tc>
                <w:tcPr>
                  <w:tcW w:w="622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5355FE">
                    <w:rPr>
                      <w:rFonts w:ascii="Arial" w:eastAsia="Times New Roman" w:hAnsi="Arial" w:cs="Arial"/>
                      <w:b/>
                      <w:bCs/>
                      <w:color w:val="3D85C6"/>
                      <w:sz w:val="24"/>
                      <w:szCs w:val="24"/>
                      <w:lang w:eastAsia="ru-RU"/>
                    </w:rPr>
                    <w:t>Обсуждение и решение проблем</w:t>
                  </w:r>
                </w:p>
                <w:p w:rsidR="005355FE" w:rsidRPr="005355FE" w:rsidRDefault="005355FE" w:rsidP="00535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</w:t>
                  </w:r>
                  <w:proofErr w:type="gramStart"/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            </w:r>
                </w:p>
              </w:tc>
              <w:tc>
                <w:tcPr>
                  <w:tcW w:w="421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«Маша-растеряша».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Стратегия «ИДЕАЛ».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Стратегия «</w:t>
                  </w:r>
                  <w:proofErr w:type="spellStart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Фишбоун</w:t>
                  </w:r>
                  <w:proofErr w:type="spellEnd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».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Хорошо </w:t>
                  </w:r>
                  <w:proofErr w:type="gramStart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-п</w:t>
                  </w:r>
                  <w:proofErr w:type="gramEnd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лохо.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Силовой анализ.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Генераторы-критики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Диаграмма Венна.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Обратный мозговой штурм.</w:t>
                  </w:r>
                </w:p>
              </w:tc>
            </w:tr>
            <w:tr w:rsidR="005355FE" w:rsidRPr="005355FE" w:rsidTr="00155092">
              <w:trPr>
                <w:trHeight w:val="4140"/>
              </w:trPr>
              <w:tc>
                <w:tcPr>
                  <w:tcW w:w="622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355FE">
                    <w:rPr>
                      <w:rFonts w:ascii="Arial" w:eastAsia="Times New Roman" w:hAnsi="Arial" w:cs="Arial"/>
                      <w:b/>
                      <w:bCs/>
                      <w:color w:val="3D85C6"/>
                      <w:sz w:val="24"/>
                      <w:szCs w:val="24"/>
                      <w:lang w:eastAsia="ru-RU"/>
                    </w:rPr>
                    <w:t>Решение учебных задач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            </w:r>
                </w:p>
              </w:tc>
              <w:tc>
                <w:tcPr>
                  <w:tcW w:w="421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Морфологический ящик.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Создай паспорт.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Ситуационные задачи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Изобретательские задачи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355FE" w:rsidRPr="005355FE" w:rsidTr="00155092">
              <w:trPr>
                <w:trHeight w:val="4140"/>
              </w:trPr>
              <w:tc>
                <w:tcPr>
                  <w:tcW w:w="622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  <w:r w:rsidRPr="005355FE">
                    <w:rPr>
                      <w:rFonts w:ascii="Arial" w:eastAsia="Times New Roman" w:hAnsi="Arial" w:cs="Arial"/>
                      <w:b/>
                      <w:bCs/>
                      <w:color w:val="3D85C6"/>
                      <w:sz w:val="24"/>
                      <w:szCs w:val="24"/>
                      <w:lang w:eastAsia="ru-RU"/>
                    </w:rPr>
                    <w:t>Контроль знаний, обратная связь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            </w:r>
                </w:p>
              </w:tc>
              <w:tc>
                <w:tcPr>
                  <w:tcW w:w="421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Метод </w:t>
                  </w:r>
                  <w:proofErr w:type="gramStart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интеллект-карт</w:t>
                  </w:r>
                  <w:proofErr w:type="gramEnd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Жокей и лошадь.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Цепочка признаков.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Диаграмма Венна.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Рюкзак</w:t>
                  </w:r>
                </w:p>
              </w:tc>
            </w:tr>
            <w:tr w:rsidR="005355FE" w:rsidRPr="005355FE" w:rsidTr="00155092">
              <w:trPr>
                <w:trHeight w:val="900"/>
              </w:trPr>
              <w:tc>
                <w:tcPr>
                  <w:tcW w:w="622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5355FE">
                    <w:rPr>
                      <w:rFonts w:ascii="Arial" w:eastAsia="Times New Roman" w:hAnsi="Arial" w:cs="Arial"/>
                      <w:b/>
                      <w:bCs/>
                      <w:color w:val="3D85C6"/>
                      <w:sz w:val="24"/>
                      <w:szCs w:val="24"/>
                      <w:lang w:eastAsia="ru-RU"/>
                    </w:rPr>
                    <w:t>Формирование умения задавать вопросы</w:t>
                  </w:r>
                </w:p>
                <w:p w:rsidR="005355FE" w:rsidRPr="005355FE" w:rsidRDefault="005355FE" w:rsidP="005355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Формируется умение задавать вопросы.</w:t>
                  </w:r>
                </w:p>
              </w:tc>
              <w:tc>
                <w:tcPr>
                  <w:tcW w:w="421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Хочу спросить.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Толстый и тонкий вопрос.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Вопросительные слова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Вопрос  к тексту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Ромашка </w:t>
                  </w:r>
                  <w:proofErr w:type="spellStart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Блума</w:t>
                  </w:r>
                  <w:proofErr w:type="spellEnd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5355FE" w:rsidRPr="005355FE" w:rsidTr="00155092">
              <w:trPr>
                <w:trHeight w:val="2340"/>
              </w:trPr>
              <w:tc>
                <w:tcPr>
                  <w:tcW w:w="622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Times New Roman" w:eastAsia="Times New Roman" w:hAnsi="Times New Roman" w:cs="Times New Roman"/>
                      <w:b/>
                      <w:bCs/>
                      <w:color w:val="3D85C6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5355FE">
                    <w:rPr>
                      <w:rFonts w:ascii="Arial" w:eastAsia="Times New Roman" w:hAnsi="Arial" w:cs="Arial"/>
                      <w:b/>
                      <w:bCs/>
                      <w:color w:val="3D85C6"/>
                      <w:sz w:val="24"/>
                      <w:szCs w:val="24"/>
                      <w:lang w:eastAsia="ru-RU"/>
                    </w:rPr>
                    <w:t>Рефлексия</w:t>
                  </w: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            </w:r>
                </w:p>
              </w:tc>
              <w:tc>
                <w:tcPr>
                  <w:tcW w:w="4215" w:type="dxa"/>
                  <w:vAlign w:val="center"/>
                  <w:hideMark/>
                </w:tcPr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«Телеграмма».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Цветные  поля.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Мысли во времени.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Шесть шляп.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Синквей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Райтинг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Хайку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Диаманта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 xml:space="preserve">До </w:t>
                  </w:r>
                  <w:proofErr w:type="gramStart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-п</w:t>
                  </w:r>
                  <w:proofErr w:type="gramEnd"/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осле.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ЗХУ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Сообщи свое Я.</w:t>
                  </w:r>
                </w:p>
                <w:p w:rsidR="005355FE" w:rsidRPr="005355FE" w:rsidRDefault="005355FE" w:rsidP="005355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355FE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Рюкзак</w:t>
                  </w:r>
                  <w:r w:rsidRPr="005355F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5355FE" w:rsidRPr="005355FE" w:rsidRDefault="005355FE" w:rsidP="0053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BCA" w:rsidRDefault="003F2BD8"/>
    <w:sectPr w:rsidR="00E9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02145"/>
    <w:multiLevelType w:val="multilevel"/>
    <w:tmpl w:val="0C9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FE"/>
    <w:rsid w:val="00155092"/>
    <w:rsid w:val="003F2BD8"/>
    <w:rsid w:val="005355FE"/>
    <w:rsid w:val="00AB0116"/>
    <w:rsid w:val="00BD0A2A"/>
    <w:rsid w:val="00C7257B"/>
    <w:rsid w:val="00D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6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konstruktoruroka/priemy-i-tehn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2016-11-03T18:04:00Z</dcterms:created>
  <dcterms:modified xsi:type="dcterms:W3CDTF">2016-12-02T18:57:00Z</dcterms:modified>
</cp:coreProperties>
</file>